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Calibri" w:cs="Arial"/>
          <w:sz w:val="4"/>
          <w:szCs w:val="4"/>
        </w:rPr>
      </w:pPr>
    </w:p>
    <w:p>
      <w:pPr>
        <w:spacing w:after="0"/>
        <w:jc w:val="center"/>
        <w:rPr>
          <w:rFonts w:ascii="Calibri Light" w:hAnsi="Calibri Light" w:eastAsia="Calibri" w:cs="Calibri Light"/>
        </w:rPr>
      </w:pPr>
      <w:r>
        <w:rPr>
          <w:rFonts w:ascii="Arial" w:hAnsi="Arial" w:eastAsia="Calibri" w:cs="Arial"/>
          <w:sz w:val="32"/>
          <w:szCs w:val="32"/>
        </w:rPr>
        <w:t>Patient Information and Consent for Medicinal Cannabis</w:t>
      </w:r>
    </w:p>
    <w:p>
      <w:pPr>
        <w:spacing w:after="0"/>
        <w:rPr>
          <w:rFonts w:eastAsia="Calibri" w:asciiTheme="majorHAnsi" w:hAnsiTheme="majorHAnsi" w:cstheme="majorHAnsi"/>
          <w:sz w:val="4"/>
          <w:szCs w:val="4"/>
        </w:rPr>
      </w:pPr>
    </w:p>
    <w:p>
      <w:pPr>
        <w:spacing w:after="0"/>
        <w:rPr>
          <w:rFonts w:eastAsia="Calibri" w:asciiTheme="majorHAnsi" w:hAnsiTheme="majorHAnsi" w:cstheme="majorHAnsi"/>
        </w:rPr>
      </w:pPr>
      <w:r>
        <w:rPr>
          <w:rFonts w:eastAsia="Calibri" w:asciiTheme="majorHAnsi" w:hAnsiTheme="majorHAnsi" w:cstheme="majorHAnsi"/>
        </w:rPr>
        <w:t>Patient (full) Name: _________________________________________        D.O.B: _______________</w:t>
      </w:r>
    </w:p>
    <w:p>
      <w:pPr>
        <w:spacing w:after="0"/>
        <w:rPr>
          <w:rFonts w:eastAsia="Calibri" w:asciiTheme="majorHAnsi" w:hAnsiTheme="majorHAnsi" w:cstheme="majorHAnsi"/>
          <w:sz w:val="6"/>
          <w:szCs w:val="6"/>
        </w:rPr>
      </w:pPr>
      <w:r>
        <w:rPr>
          <w:rFonts w:eastAsia="Calibri" w:asciiTheme="majorHAnsi" w:hAnsiTheme="majorHAnsi" w:cstheme="majorHAnsi"/>
        </w:rPr>
        <w:t xml:space="preserve"> </w:t>
      </w:r>
    </w:p>
    <w:p>
      <w:pPr>
        <w:spacing w:after="0"/>
        <w:rPr>
          <w:rFonts w:eastAsia="Calibri" w:asciiTheme="majorHAnsi" w:hAnsiTheme="majorHAnsi" w:cstheme="majorHAnsi"/>
        </w:rPr>
      </w:pPr>
      <w:r>
        <w:rPr>
          <w:rFonts w:eastAsia="Calibri" w:asciiTheme="majorHAnsi" w:hAnsiTheme="majorHAnsi" w:cstheme="majorHAnsi"/>
        </w:rPr>
        <w:t xml:space="preserve">Address: </w:t>
      </w:r>
      <w:r>
        <w:rPr>
          <w:rFonts w:eastAsia="Calibri" w:asciiTheme="majorHAnsi" w:hAnsiTheme="majorHAnsi" w:cstheme="majorHAnsi"/>
          <w:color w:val="231F20"/>
        </w:rPr>
        <w:t>__________________________________________________________________________</w:t>
      </w:r>
      <w:r>
        <w:rPr>
          <w:rFonts w:eastAsia="Calibri" w:asciiTheme="majorHAnsi" w:hAnsiTheme="majorHAnsi" w:cstheme="majorHAnsi"/>
          <w:u w:val="single"/>
        </w:rPr>
        <w:softHyphen/>
      </w:r>
      <w:r>
        <w:rPr>
          <w:rFonts w:eastAsia="Calibri" w:asciiTheme="majorHAnsi" w:hAnsiTheme="majorHAnsi" w:cstheme="majorHAnsi"/>
          <w:u w:val="single"/>
        </w:rPr>
        <w:softHyphen/>
      </w:r>
      <w:r>
        <w:rPr>
          <w:rFonts w:eastAsia="Calibri" w:asciiTheme="majorHAnsi" w:hAnsiTheme="majorHAnsi" w:cstheme="majorHAnsi"/>
          <w:u w:val="single"/>
        </w:rPr>
        <w:softHyphen/>
      </w:r>
      <w:r>
        <w:rPr>
          <w:rFonts w:eastAsia="Calibri" w:asciiTheme="majorHAnsi" w:hAnsiTheme="majorHAnsi" w:cstheme="majorHAnsi"/>
          <w:u w:val="single"/>
        </w:rPr>
        <w:softHyphen/>
      </w:r>
      <w:r>
        <w:rPr>
          <w:rFonts w:eastAsia="Calibri" w:asciiTheme="majorHAnsi" w:hAnsiTheme="majorHAnsi" w:cstheme="majorHAnsi"/>
          <w:u w:val="single"/>
        </w:rPr>
        <w:softHyphen/>
      </w:r>
      <w:r>
        <w:rPr>
          <w:rFonts w:eastAsia="Calibri" w:asciiTheme="majorHAnsi" w:hAnsiTheme="majorHAnsi" w:cstheme="majorHAnsi"/>
          <w:u w:val="single"/>
        </w:rPr>
        <w:softHyphen/>
      </w:r>
      <w:r>
        <w:rPr>
          <w:rFonts w:eastAsia="Calibri" w:asciiTheme="majorHAnsi" w:hAnsiTheme="majorHAnsi" w:cstheme="majorHAnsi"/>
          <w:u w:val="single"/>
        </w:rPr>
        <w:softHyphen/>
      </w:r>
    </w:p>
    <w:p>
      <w:pPr>
        <w:spacing w:after="0"/>
        <w:rPr>
          <w:rFonts w:eastAsia="Calibri" w:asciiTheme="majorHAnsi" w:hAnsiTheme="majorHAnsi" w:cstheme="majorHAnsi"/>
          <w:b/>
          <w:bCs/>
          <w:sz w:val="6"/>
          <w:szCs w:val="6"/>
        </w:rPr>
      </w:pPr>
      <w:r>
        <w:rPr>
          <w:rFonts w:eastAsia="Calibri" w:asciiTheme="majorHAnsi" w:hAnsiTheme="majorHAnsi" w:cstheme="majorHAnsi"/>
          <w:b/>
          <w:bCs/>
        </w:rPr>
        <w:t xml:space="preserve"> </w:t>
      </w:r>
    </w:p>
    <w:p>
      <w:pPr>
        <w:spacing w:after="0"/>
        <w:rPr>
          <w:rFonts w:eastAsia="Calibri" w:asciiTheme="majorHAnsi" w:hAnsiTheme="majorHAnsi" w:cstheme="majorHAnsi"/>
          <w:b/>
          <w:bCs/>
        </w:rPr>
      </w:pPr>
      <w:r>
        <w:rPr>
          <w:rFonts w:eastAsia="Calibri" w:asciiTheme="majorHAnsi" w:hAnsiTheme="majorHAnsi" w:cstheme="majorHAnsi"/>
          <w:b/>
          <w:bCs/>
        </w:rPr>
        <w:t xml:space="preserve">What is a </w:t>
      </w:r>
      <w:r>
        <w:rPr>
          <w:rFonts w:eastAsia="Calibri" w:asciiTheme="majorHAnsi" w:hAnsiTheme="majorHAnsi" w:cstheme="majorHAnsi"/>
          <w:b/>
          <w:bCs/>
          <w:color w:val="231F20"/>
        </w:rPr>
        <w:t>M</w:t>
      </w:r>
      <w:r>
        <w:rPr>
          <w:rFonts w:asciiTheme="majorHAnsi" w:hAnsiTheme="majorHAnsi" w:cstheme="majorHAnsi"/>
          <w:b/>
          <w:bCs/>
          <w:color w:val="000000"/>
          <w:shd w:val="clear" w:color="auto" w:fill="FFFFFF"/>
        </w:rPr>
        <w:t>edicinal</w:t>
      </w:r>
      <w:r>
        <w:rPr>
          <w:rFonts w:asciiTheme="majorHAnsi" w:hAnsiTheme="majorHAnsi" w:cstheme="majorHAnsi"/>
          <w:color w:val="000000"/>
          <w:shd w:val="clear" w:color="auto" w:fill="FFFFFF"/>
        </w:rPr>
        <w:t xml:space="preserve"> </w:t>
      </w:r>
      <w:r>
        <w:rPr>
          <w:rFonts w:eastAsia="Calibri" w:asciiTheme="majorHAnsi" w:hAnsiTheme="majorHAnsi" w:cstheme="majorHAnsi"/>
          <w:b/>
          <w:bCs/>
        </w:rPr>
        <w:t>Cannabis?</w:t>
      </w:r>
    </w:p>
    <w:p>
      <w:pPr>
        <w:pStyle w:val="7"/>
        <w:numPr>
          <w:ilvl w:val="0"/>
          <w:numId w:val="1"/>
        </w:numPr>
        <w:spacing w:before="0" w:beforeAutospacing="0" w:after="0"/>
        <w:rPr>
          <w:rFonts w:eastAsia="Calibri" w:asciiTheme="majorHAnsi" w:hAnsiTheme="majorHAnsi" w:cstheme="majorHAnsi"/>
          <w:b/>
          <w:bCs/>
        </w:rPr>
      </w:pPr>
      <w:r>
        <w:rPr>
          <w:rFonts w:asciiTheme="majorHAnsi" w:hAnsiTheme="majorHAnsi" w:cstheme="majorHAnsi"/>
          <w:color w:val="000000"/>
          <w:shd w:val="clear" w:color="auto" w:fill="FFFFFF"/>
        </w:rPr>
        <w:t xml:space="preserve">There are significant differences between pharmaceutical products derived from cannabis and the consumption of marijuana for the purposes of getting high. Medicinal cannabis is derived from the cannabis plant by using isolated cannabinoids (such as CBD and TCH) that help treat/manage varies medical conditions. Medicinal Cannabis does not give the patient a high after administration. </w:t>
      </w:r>
    </w:p>
    <w:p>
      <w:pPr>
        <w:pStyle w:val="7"/>
        <w:spacing w:after="0"/>
        <w:rPr>
          <w:rFonts w:eastAsia="Calibri" w:asciiTheme="majorHAnsi" w:hAnsiTheme="majorHAnsi" w:cstheme="majorHAnsi"/>
          <w:b/>
          <w:bCs/>
          <w:sz w:val="6"/>
          <w:szCs w:val="6"/>
        </w:rPr>
      </w:pPr>
    </w:p>
    <w:p>
      <w:pPr>
        <w:spacing w:after="0"/>
        <w:rPr>
          <w:rFonts w:eastAsia="Calibri" w:asciiTheme="majorHAnsi" w:hAnsiTheme="majorHAnsi" w:cstheme="majorHAnsi"/>
          <w:b/>
          <w:bCs/>
        </w:rPr>
      </w:pPr>
      <w:r>
        <w:rPr>
          <w:rFonts w:eastAsia="Calibri" w:asciiTheme="majorHAnsi" w:hAnsiTheme="majorHAnsi" w:cstheme="majorHAnsi"/>
          <w:b/>
          <w:bCs/>
        </w:rPr>
        <w:t xml:space="preserve">Contraindications for THC only </w:t>
      </w:r>
    </w:p>
    <w:p>
      <w:pPr>
        <w:pStyle w:val="7"/>
        <w:numPr>
          <w:ilvl w:val="0"/>
          <w:numId w:val="1"/>
        </w:numPr>
        <w:spacing w:before="0" w:beforeAutospacing="0" w:after="0"/>
        <w:rPr>
          <w:rFonts w:eastAsia="Calibri" w:asciiTheme="majorHAnsi" w:hAnsiTheme="majorHAnsi" w:cstheme="majorHAnsi"/>
          <w:b/>
          <w:bCs/>
        </w:rPr>
      </w:pPr>
      <w:r>
        <w:rPr>
          <w:rFonts w:asciiTheme="majorHAnsi" w:hAnsiTheme="majorHAnsi" w:cstheme="majorHAnsi"/>
        </w:rPr>
        <w:t>Hypersensitivity to any cannabinoid or products used in manufacture (e.g. sesame oil).</w:t>
      </w:r>
    </w:p>
    <w:p>
      <w:pPr>
        <w:pStyle w:val="7"/>
        <w:numPr>
          <w:ilvl w:val="0"/>
          <w:numId w:val="1"/>
        </w:numPr>
        <w:spacing w:after="0"/>
        <w:rPr>
          <w:rFonts w:eastAsia="Calibri" w:asciiTheme="majorHAnsi" w:hAnsiTheme="majorHAnsi" w:cstheme="majorHAnsi"/>
          <w:b/>
          <w:bCs/>
        </w:rPr>
      </w:pPr>
      <w:r>
        <w:rPr>
          <w:rFonts w:asciiTheme="majorHAnsi" w:hAnsiTheme="majorHAnsi" w:cstheme="majorHAnsi"/>
        </w:rPr>
        <w:t>Have severe and unstable cardiopulmonary disease (angina, peripheral vascular disease, cerebrovascular disease, and arrhythmias) or risk factors for cardiovascular disease.</w:t>
      </w:r>
    </w:p>
    <w:p>
      <w:pPr>
        <w:pStyle w:val="7"/>
        <w:numPr>
          <w:ilvl w:val="0"/>
          <w:numId w:val="1"/>
        </w:numPr>
        <w:spacing w:after="0"/>
        <w:rPr>
          <w:rFonts w:eastAsia="Calibri" w:asciiTheme="majorHAnsi" w:hAnsiTheme="majorHAnsi" w:cstheme="majorHAnsi"/>
          <w:b/>
          <w:bCs/>
        </w:rPr>
      </w:pPr>
      <w:r>
        <w:rPr>
          <w:rFonts w:asciiTheme="majorHAnsi" w:hAnsiTheme="majorHAnsi" w:cstheme="majorHAnsi"/>
        </w:rPr>
        <w:t>Have a previous psychotic or concurrent active mood disorder or anxiety disorder</w:t>
      </w:r>
    </w:p>
    <w:p>
      <w:pPr>
        <w:pStyle w:val="7"/>
        <w:numPr>
          <w:ilvl w:val="0"/>
          <w:numId w:val="1"/>
        </w:numPr>
        <w:spacing w:after="0"/>
        <w:rPr>
          <w:rFonts w:eastAsia="Calibri" w:asciiTheme="majorHAnsi" w:hAnsiTheme="majorHAnsi" w:cstheme="majorHAnsi"/>
          <w:b/>
          <w:bCs/>
        </w:rPr>
      </w:pPr>
      <w:r>
        <w:rPr>
          <w:rFonts w:asciiTheme="majorHAnsi" w:hAnsiTheme="majorHAnsi" w:cstheme="majorHAnsi"/>
        </w:rPr>
        <w:t>Are pregnant/breastfeeding</w:t>
      </w:r>
    </w:p>
    <w:p>
      <w:pPr>
        <w:spacing w:after="0"/>
        <w:rPr>
          <w:rFonts w:eastAsia="Calibri" w:asciiTheme="majorHAnsi" w:hAnsiTheme="majorHAnsi" w:cstheme="majorHAnsi"/>
          <w:sz w:val="6"/>
          <w:szCs w:val="6"/>
        </w:rPr>
      </w:pPr>
    </w:p>
    <w:p>
      <w:pPr>
        <w:spacing w:after="0"/>
        <w:rPr>
          <w:rFonts w:eastAsia="Calibri" w:asciiTheme="majorHAnsi" w:hAnsiTheme="majorHAnsi" w:cstheme="majorHAnsi"/>
          <w:b/>
          <w:bCs/>
        </w:rPr>
      </w:pPr>
      <w:r>
        <w:rPr>
          <w:rFonts w:eastAsia="Calibri" w:asciiTheme="majorHAnsi" w:hAnsiTheme="majorHAnsi" w:cstheme="majorHAnsi"/>
          <w:b/>
          <w:bCs/>
        </w:rPr>
        <w:t>Possible side effects for CBD and TCH                               Possible side effects for TCH  (ONLY)</w:t>
      </w:r>
    </w:p>
    <w:p>
      <w:pPr>
        <w:pStyle w:val="7"/>
        <w:spacing w:before="0" w:beforeAutospacing="0" w:after="0"/>
        <w:ind w:left="0"/>
        <w:rPr>
          <w:rFonts w:asciiTheme="majorHAnsi" w:hAnsiTheme="majorHAnsi" w:cstheme="majorHAnsi"/>
          <w:color w:val="262626"/>
          <w:shd w:val="clear" w:color="auto" w:fill="FFFFFF"/>
        </w:rPr>
        <w:sectPr>
          <w:headerReference r:id="rId5" w:type="default"/>
          <w:footerReference r:id="rId6" w:type="default"/>
          <w:pgSz w:w="11906" w:h="16838"/>
          <w:pgMar w:top="1440" w:right="1440" w:bottom="1440" w:left="1440" w:header="708" w:footer="510" w:gutter="0"/>
          <w:cols w:space="708" w:num="1"/>
          <w:docGrid w:linePitch="360" w:charSpace="0"/>
        </w:sectPr>
      </w:pPr>
    </w:p>
    <w:p>
      <w:pPr>
        <w:pStyle w:val="7"/>
        <w:numPr>
          <w:ilvl w:val="0"/>
          <w:numId w:val="1"/>
        </w:numPr>
        <w:spacing w:after="0"/>
        <w:rPr>
          <w:rFonts w:eastAsia="Calibri" w:asciiTheme="majorHAnsi" w:hAnsiTheme="majorHAnsi" w:cstheme="majorHAnsi"/>
          <w:b/>
          <w:bCs/>
        </w:rPr>
      </w:pPr>
      <w:r>
        <w:rPr>
          <w:rFonts w:asciiTheme="majorHAnsi" w:hAnsiTheme="majorHAnsi" w:cstheme="majorHAnsi"/>
          <w:color w:val="262626"/>
          <w:shd w:val="clear" w:color="auto" w:fill="FFFFFF"/>
        </w:rPr>
        <w:t>Dizziness / fatigue / vertigo</w:t>
      </w:r>
    </w:p>
    <w:p>
      <w:pPr>
        <w:pStyle w:val="7"/>
        <w:numPr>
          <w:ilvl w:val="0"/>
          <w:numId w:val="1"/>
        </w:numPr>
        <w:spacing w:after="0"/>
        <w:rPr>
          <w:rFonts w:eastAsia="Calibri" w:asciiTheme="majorHAnsi" w:hAnsiTheme="majorHAnsi" w:cstheme="majorHAnsi"/>
          <w:b/>
          <w:bCs/>
        </w:rPr>
      </w:pPr>
      <w:r>
        <w:rPr>
          <w:rFonts w:asciiTheme="majorHAnsi" w:hAnsiTheme="majorHAnsi" w:cstheme="majorHAnsi"/>
          <w:color w:val="262626"/>
          <w:shd w:val="clear" w:color="auto" w:fill="FFFFFF"/>
        </w:rPr>
        <w:t xml:space="preserve">Drowsiness / sedation / dry mouth </w:t>
      </w:r>
    </w:p>
    <w:p>
      <w:pPr>
        <w:pStyle w:val="7"/>
        <w:numPr>
          <w:ilvl w:val="0"/>
          <w:numId w:val="1"/>
        </w:numPr>
        <w:spacing w:after="0"/>
        <w:rPr>
          <w:rFonts w:eastAsia="Calibri" w:asciiTheme="majorHAnsi" w:hAnsiTheme="majorHAnsi" w:cstheme="majorHAnsi"/>
          <w:b/>
          <w:bCs/>
        </w:rPr>
      </w:pPr>
      <w:r>
        <w:rPr>
          <w:rFonts w:asciiTheme="majorHAnsi" w:hAnsiTheme="majorHAnsi" w:cstheme="majorHAnsi"/>
          <w:color w:val="262626"/>
          <w:shd w:val="clear" w:color="auto" w:fill="FFFFFF"/>
        </w:rPr>
        <w:t>Vomiting / nausea / diarrhoea / fever</w:t>
      </w:r>
    </w:p>
    <w:p>
      <w:pPr>
        <w:pStyle w:val="7"/>
        <w:numPr>
          <w:ilvl w:val="0"/>
          <w:numId w:val="1"/>
        </w:numPr>
        <w:spacing w:after="0"/>
        <w:rPr>
          <w:rFonts w:eastAsia="Calibri" w:asciiTheme="majorHAnsi" w:hAnsiTheme="majorHAnsi" w:cstheme="majorHAnsi"/>
          <w:b/>
          <w:bCs/>
        </w:rPr>
      </w:pPr>
      <w:r>
        <w:rPr>
          <w:rFonts w:eastAsia="Calibri" w:asciiTheme="majorHAnsi" w:hAnsiTheme="majorHAnsi" w:cstheme="majorHAnsi"/>
        </w:rPr>
        <w:t xml:space="preserve">Convulsions / confusion / psychosis </w:t>
      </w:r>
    </w:p>
    <w:p>
      <w:pPr>
        <w:pStyle w:val="7"/>
        <w:numPr>
          <w:ilvl w:val="0"/>
          <w:numId w:val="1"/>
        </w:numPr>
        <w:spacing w:after="0"/>
        <w:rPr>
          <w:rFonts w:eastAsia="Calibri" w:asciiTheme="majorHAnsi" w:hAnsiTheme="majorHAnsi" w:cstheme="majorHAnsi"/>
          <w:b/>
          <w:bCs/>
        </w:rPr>
      </w:pPr>
      <w:r>
        <w:rPr>
          <w:rFonts w:eastAsia="Calibri" w:asciiTheme="majorHAnsi" w:hAnsiTheme="majorHAnsi" w:cstheme="majorHAnsi"/>
        </w:rPr>
        <w:t xml:space="preserve">Hallucinations / delusions / depression </w:t>
      </w:r>
    </w:p>
    <w:p>
      <w:pPr>
        <w:pStyle w:val="7"/>
        <w:numPr>
          <w:ilvl w:val="0"/>
          <w:numId w:val="1"/>
        </w:numPr>
        <w:spacing w:after="0"/>
        <w:rPr>
          <w:rFonts w:eastAsia="Calibri" w:asciiTheme="majorHAnsi" w:hAnsiTheme="majorHAnsi" w:cstheme="majorHAnsi"/>
          <w:b/>
          <w:bCs/>
        </w:rPr>
      </w:pPr>
      <w:r>
        <w:rPr>
          <w:rFonts w:asciiTheme="majorHAnsi" w:hAnsiTheme="majorHAnsi" w:cstheme="majorHAnsi"/>
          <w:color w:val="262626"/>
          <w:shd w:val="clear" w:color="auto" w:fill="FFFFFF"/>
        </w:rPr>
        <w:t>Problems with thinking and memory</w:t>
      </w:r>
    </w:p>
    <w:p>
      <w:pPr>
        <w:pStyle w:val="7"/>
        <w:spacing w:after="0"/>
        <w:ind w:left="0"/>
        <w:rPr>
          <w:rFonts w:eastAsia="Calibri" w:asciiTheme="majorHAnsi" w:hAnsiTheme="majorHAnsi" w:cstheme="majorHAnsi"/>
          <w:b/>
          <w:bCs/>
        </w:rPr>
        <w:sectPr>
          <w:type w:val="continuous"/>
          <w:pgSz w:w="11906" w:h="16838"/>
          <w:pgMar w:top="1440" w:right="1440" w:bottom="1440" w:left="1440" w:header="708" w:footer="708" w:gutter="0"/>
          <w:cols w:space="708" w:num="2"/>
          <w:docGrid w:linePitch="360" w:charSpace="0"/>
        </w:sectPr>
      </w:pPr>
    </w:p>
    <w:p>
      <w:pPr>
        <w:spacing w:after="0"/>
        <w:rPr>
          <w:rFonts w:eastAsia="Calibri" w:asciiTheme="majorHAnsi" w:hAnsiTheme="majorHAnsi" w:cstheme="majorHAnsi"/>
          <w:sz w:val="6"/>
          <w:szCs w:val="6"/>
        </w:rPr>
      </w:pPr>
    </w:p>
    <w:p>
      <w:pPr>
        <w:spacing w:after="0"/>
        <w:rPr>
          <w:rFonts w:eastAsia="Calibri" w:asciiTheme="majorHAnsi" w:hAnsiTheme="majorHAnsi" w:cstheme="majorHAnsi"/>
          <w:b/>
          <w:bCs/>
        </w:rPr>
      </w:pPr>
      <w:r>
        <w:rPr>
          <w:rFonts w:eastAsia="Calibri" w:asciiTheme="majorHAnsi" w:hAnsiTheme="majorHAnsi" w:cstheme="majorHAnsi"/>
          <w:b/>
          <w:bCs/>
        </w:rPr>
        <w:t>What if I am pregnant or become pregnant?</w:t>
      </w:r>
    </w:p>
    <w:p>
      <w:pPr>
        <w:pStyle w:val="7"/>
        <w:numPr>
          <w:ilvl w:val="0"/>
          <w:numId w:val="2"/>
        </w:numPr>
        <w:spacing w:before="0" w:beforeAutospacing="0" w:after="0"/>
        <w:rPr>
          <w:rFonts w:eastAsia="Calibri" w:asciiTheme="majorHAnsi" w:hAnsiTheme="majorHAnsi" w:cstheme="majorHAnsi"/>
        </w:rPr>
      </w:pPr>
      <w:r>
        <w:rPr>
          <w:rFonts w:asciiTheme="majorHAnsi" w:hAnsiTheme="majorHAnsi" w:cstheme="majorHAnsi"/>
          <w:color w:val="000000"/>
          <w:shd w:val="clear" w:color="auto" w:fill="FFFFFF"/>
        </w:rPr>
        <w:t xml:space="preserve">Medicinal </w:t>
      </w:r>
      <w:r>
        <w:rPr>
          <w:rFonts w:eastAsia="Calibri" w:asciiTheme="majorHAnsi" w:hAnsiTheme="majorHAnsi" w:cstheme="majorHAnsi"/>
        </w:rPr>
        <w:t xml:space="preserve">Cannabis in the form of THC is contraindicated in pregnant women. Studies have shown that it can induce pre-term labour, low birth weight and it contaminates breast milk. </w:t>
      </w:r>
    </w:p>
    <w:p>
      <w:pPr>
        <w:pStyle w:val="7"/>
        <w:numPr>
          <w:ilvl w:val="0"/>
          <w:numId w:val="2"/>
        </w:numPr>
        <w:spacing w:after="0"/>
        <w:rPr>
          <w:rFonts w:eastAsia="Calibri" w:asciiTheme="majorHAnsi" w:hAnsiTheme="majorHAnsi" w:cstheme="majorHAnsi"/>
        </w:rPr>
      </w:pPr>
      <w:r>
        <w:rPr>
          <w:rFonts w:eastAsia="Calibri" w:asciiTheme="majorHAnsi" w:hAnsiTheme="majorHAnsi" w:cstheme="majorHAnsi"/>
        </w:rPr>
        <w:t xml:space="preserve">Therefore, if you are pregnant or became pregnant please advise your doctor so further advise can be provided. </w:t>
      </w:r>
    </w:p>
    <w:p>
      <w:pPr>
        <w:spacing w:after="0"/>
        <w:jc w:val="center"/>
        <w:rPr>
          <w:rFonts w:eastAsia="Calibri" w:asciiTheme="majorHAnsi" w:hAnsiTheme="majorHAnsi" w:cstheme="majorHAnsi"/>
          <w:b/>
          <w:bCs/>
          <w:sz w:val="28"/>
          <w:szCs w:val="28"/>
        </w:rPr>
      </w:pPr>
      <w:r>
        <w:rPr>
          <w:rFonts w:eastAsia="Calibri" w:asciiTheme="majorHAnsi" w:hAnsiTheme="majorHAnsi" w:cstheme="majorHAnsi"/>
          <w:b/>
          <w:bCs/>
          <w:sz w:val="28"/>
          <w:szCs w:val="28"/>
        </w:rPr>
        <w:t xml:space="preserve">QUESTION – please answer </w:t>
      </w:r>
    </w:p>
    <w:p>
      <w:pPr>
        <w:spacing w:after="0"/>
        <w:jc w:val="center"/>
        <w:rPr>
          <w:rFonts w:eastAsia="Calibri" w:asciiTheme="majorHAnsi" w:hAnsiTheme="majorHAnsi" w:cstheme="majorHAnsi"/>
          <w:b/>
          <w:bCs/>
          <w:sz w:val="10"/>
          <w:szCs w:val="10"/>
        </w:rPr>
      </w:pPr>
    </w:p>
    <w:p>
      <w:pPr>
        <w:spacing w:after="0"/>
        <w:rPr>
          <w:rFonts w:eastAsia="Calibri" w:asciiTheme="majorHAnsi" w:hAnsiTheme="majorHAnsi" w:cstheme="majorHAnsi"/>
          <w:sz w:val="6"/>
          <w:szCs w:val="6"/>
        </w:rPr>
      </w:pPr>
      <w:r>
        <w:rPr>
          <w:rFonts w:eastAsia="Calibri" w:asciiTheme="majorHAnsi" w:hAnsiTheme="majorHAnsi" w:cstheme="majorHAnsi"/>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7"/>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rPr>
                <w:rFonts w:eastAsia="Calibri" w:asciiTheme="majorHAnsi" w:hAnsiTheme="majorHAnsi" w:cstheme="majorHAnsi"/>
                <w:b/>
                <w:bCs/>
              </w:rPr>
            </w:pPr>
            <w:r>
              <w:rPr>
                <w:rFonts w:eastAsia="Calibri" w:asciiTheme="majorHAnsi" w:hAnsiTheme="majorHAnsi" w:cstheme="majorHAnsi"/>
                <w:b/>
                <w:bCs/>
              </w:rPr>
              <w:t>What is the primary diagnosis or medical condition for which you seek treatment with m</w:t>
            </w:r>
            <w:r>
              <w:rPr>
                <w:rFonts w:asciiTheme="majorHAnsi" w:hAnsiTheme="majorHAnsi" w:cstheme="majorHAnsi"/>
                <w:b/>
                <w:bCs/>
                <w:color w:val="000000"/>
                <w:shd w:val="clear" w:color="auto" w:fill="FFFFFF"/>
              </w:rPr>
              <w:t>edicinal</w:t>
            </w:r>
            <w:r>
              <w:rPr>
                <w:rFonts w:asciiTheme="majorHAnsi" w:hAnsiTheme="majorHAnsi" w:cstheme="majorHAnsi"/>
                <w:color w:val="000000"/>
                <w:shd w:val="clear" w:color="auto" w:fill="FFFFFF"/>
              </w:rPr>
              <w:t xml:space="preserve"> </w:t>
            </w:r>
            <w:r>
              <w:rPr>
                <w:rFonts w:eastAsia="Calibri" w:asciiTheme="majorHAnsi" w:hAnsiTheme="majorHAnsi" w:cstheme="majorHAnsi"/>
                <w:b/>
                <w:bCs/>
              </w:rPr>
              <w:t xml:space="preserve">cannabis? </w:t>
            </w:r>
          </w:p>
          <w:p>
            <w:pPr>
              <w:spacing w:after="0" w:line="240" w:lineRule="auto"/>
              <w:rPr>
                <w:rFonts w:eastAsia="Calibri" w:asciiTheme="majorHAnsi" w:hAnsiTheme="majorHAnsi" w:cstheme="majorHAnsi"/>
                <w:sz w:val="6"/>
                <w:szCs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pStyle w:val="7"/>
              <w:numPr>
                <w:ilvl w:val="0"/>
                <w:numId w:val="3"/>
              </w:numPr>
              <w:spacing w:after="0" w:line="240" w:lineRule="auto"/>
              <w:rPr>
                <w:rFonts w:eastAsia="Calibri" w:asciiTheme="majorHAnsi" w:hAnsiTheme="majorHAnsi" w:cstheme="majorHAnsi"/>
              </w:rPr>
            </w:pPr>
            <w:r>
              <w:rPr>
                <w:rFonts w:eastAsia="Calibri" w:asciiTheme="majorHAnsi" w:hAnsiTheme="majorHAnsi" w:cstheme="majorHAnsi"/>
              </w:rPr>
              <w:t xml:space="preserve">Chronic pain </w:t>
            </w:r>
          </w:p>
        </w:tc>
        <w:tc>
          <w:tcPr>
            <w:tcW w:w="4059" w:type="dxa"/>
          </w:tcPr>
          <w:p>
            <w:pPr>
              <w:pStyle w:val="7"/>
              <w:numPr>
                <w:ilvl w:val="0"/>
                <w:numId w:val="3"/>
              </w:numPr>
              <w:spacing w:after="0" w:line="240" w:lineRule="auto"/>
              <w:rPr>
                <w:rFonts w:eastAsia="Calibri" w:asciiTheme="majorHAnsi" w:hAnsiTheme="majorHAnsi" w:cstheme="majorHAnsi"/>
              </w:rPr>
            </w:pPr>
            <w:r>
              <w:rPr>
                <w:rFonts w:eastAsia="Calibri" w:asciiTheme="majorHAnsi" w:hAnsiTheme="majorHAnsi" w:cstheme="majorHAnsi"/>
              </w:rPr>
              <w:t xml:space="preserve">Migraine / Epilepsy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pStyle w:val="7"/>
              <w:numPr>
                <w:ilvl w:val="0"/>
                <w:numId w:val="4"/>
              </w:numPr>
              <w:spacing w:after="0" w:line="240" w:lineRule="auto"/>
              <w:rPr>
                <w:rFonts w:eastAsia="Calibri" w:asciiTheme="majorHAnsi" w:hAnsiTheme="majorHAnsi" w:cstheme="majorHAnsi"/>
              </w:rPr>
            </w:pPr>
            <w:r>
              <w:rPr>
                <w:rFonts w:eastAsia="Calibri" w:asciiTheme="majorHAnsi" w:hAnsiTheme="majorHAnsi" w:cstheme="majorHAnsi"/>
              </w:rPr>
              <w:t>Anxiety, depression, or Chronic insomnia</w:t>
            </w:r>
          </w:p>
        </w:tc>
        <w:tc>
          <w:tcPr>
            <w:tcW w:w="4059" w:type="dxa"/>
          </w:tcPr>
          <w:p>
            <w:pPr>
              <w:pStyle w:val="7"/>
              <w:numPr>
                <w:ilvl w:val="0"/>
                <w:numId w:val="4"/>
              </w:numPr>
              <w:spacing w:after="0" w:line="240" w:lineRule="auto"/>
              <w:rPr>
                <w:rFonts w:eastAsia="Calibri" w:asciiTheme="majorHAnsi" w:hAnsiTheme="majorHAnsi" w:cstheme="majorHAnsi"/>
              </w:rPr>
            </w:pPr>
            <w:r>
              <w:rPr>
                <w:rFonts w:eastAsia="Calibri" w:asciiTheme="majorHAnsi" w:hAnsiTheme="majorHAnsi" w:cstheme="majorHAnsi"/>
              </w:rPr>
              <w:t xml:space="preserve">Neuropathic pain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pStyle w:val="7"/>
              <w:numPr>
                <w:ilvl w:val="0"/>
                <w:numId w:val="4"/>
              </w:numPr>
              <w:spacing w:after="0" w:line="240" w:lineRule="auto"/>
              <w:rPr>
                <w:rFonts w:eastAsia="Calibri" w:asciiTheme="majorHAnsi" w:hAnsiTheme="majorHAnsi" w:cstheme="majorHAnsi"/>
              </w:rPr>
            </w:pPr>
            <w:r>
              <w:rPr>
                <w:rFonts w:eastAsia="Calibri" w:asciiTheme="majorHAnsi" w:hAnsiTheme="majorHAnsi" w:cstheme="majorHAnsi"/>
              </w:rPr>
              <w:t>Chemotherapy-induced nausea and vomiting</w:t>
            </w:r>
          </w:p>
        </w:tc>
        <w:tc>
          <w:tcPr>
            <w:tcW w:w="4059" w:type="dxa"/>
          </w:tcPr>
          <w:p>
            <w:pPr>
              <w:pStyle w:val="7"/>
              <w:numPr>
                <w:ilvl w:val="0"/>
                <w:numId w:val="4"/>
              </w:numPr>
              <w:spacing w:after="0" w:line="240" w:lineRule="auto"/>
              <w:rPr>
                <w:rFonts w:eastAsia="Calibri" w:asciiTheme="majorHAnsi" w:hAnsiTheme="majorHAnsi" w:cstheme="majorHAnsi"/>
              </w:rPr>
            </w:pPr>
            <w:r>
              <w:rPr>
                <w:rFonts w:eastAsia="Calibri" w:asciiTheme="majorHAnsi" w:hAnsiTheme="majorHAnsi" w:cstheme="majorHAnsi"/>
              </w:rPr>
              <w:t xml:space="preserve">Cancer / palliative pain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pStyle w:val="7"/>
              <w:numPr>
                <w:ilvl w:val="0"/>
                <w:numId w:val="4"/>
              </w:numPr>
              <w:spacing w:after="0" w:line="240" w:lineRule="auto"/>
              <w:rPr>
                <w:rFonts w:eastAsia="Calibri" w:asciiTheme="majorHAnsi" w:hAnsiTheme="majorHAnsi" w:cstheme="majorHAnsi"/>
              </w:rPr>
            </w:pPr>
            <w:r>
              <w:rPr>
                <w:rFonts w:eastAsia="Calibri" w:asciiTheme="majorHAnsi" w:hAnsiTheme="majorHAnsi" w:cstheme="majorHAnsi"/>
              </w:rPr>
              <w:t xml:space="preserve">Other </w:t>
            </w:r>
            <w:r>
              <w:rPr>
                <w:rFonts w:eastAsia="Calibri" w:asciiTheme="majorHAnsi" w:hAnsiTheme="majorHAnsi" w:cstheme="majorHAnsi"/>
              </w:rPr>
              <w:softHyphen/>
            </w:r>
            <w:r>
              <w:rPr>
                <w:rFonts w:eastAsia="Calibri" w:asciiTheme="majorHAnsi" w:hAnsiTheme="majorHAnsi" w:cstheme="majorHAnsi"/>
              </w:rPr>
              <w:softHyphen/>
            </w:r>
            <w:r>
              <w:rPr>
                <w:rFonts w:eastAsia="Calibri" w:asciiTheme="majorHAnsi" w:hAnsiTheme="majorHAnsi" w:cstheme="majorHAnsi"/>
              </w:rPr>
              <w:softHyphen/>
            </w:r>
            <w:r>
              <w:rPr>
                <w:rFonts w:eastAsia="Calibri" w:asciiTheme="majorHAnsi" w:hAnsiTheme="majorHAnsi" w:cstheme="majorHAnsi"/>
              </w:rPr>
              <w:softHyphen/>
            </w:r>
            <w:r>
              <w:rPr>
                <w:rFonts w:eastAsia="Calibri" w:asciiTheme="majorHAnsi" w:hAnsiTheme="majorHAnsi" w:cstheme="majorHAnsi"/>
              </w:rPr>
              <w:softHyphen/>
            </w:r>
            <w:r>
              <w:rPr>
                <w:rFonts w:eastAsia="Calibri" w:asciiTheme="majorHAnsi" w:hAnsiTheme="majorHAnsi" w:cstheme="majorHAnsi"/>
              </w:rPr>
              <w:softHyphen/>
            </w:r>
            <w:r>
              <w:rPr>
                <w:rFonts w:eastAsia="Calibri" w:asciiTheme="majorHAnsi" w:hAnsiTheme="majorHAnsi" w:cstheme="majorHAnsi"/>
              </w:rPr>
              <w:softHyphen/>
            </w:r>
            <w:r>
              <w:rPr>
                <w:rFonts w:eastAsia="Calibri" w:asciiTheme="majorHAnsi" w:hAnsiTheme="majorHAnsi" w:cstheme="majorHAnsi"/>
              </w:rPr>
              <w:softHyphen/>
            </w:r>
            <w:r>
              <w:rPr>
                <w:rFonts w:eastAsia="Calibri" w:asciiTheme="majorHAnsi" w:hAnsiTheme="majorHAnsi" w:cstheme="majorHAnsi"/>
              </w:rPr>
              <w:softHyphen/>
            </w:r>
          </w:p>
        </w:tc>
      </w:tr>
    </w:tbl>
    <w:p>
      <w:pPr>
        <w:spacing w:after="0"/>
        <w:rPr>
          <w:rFonts w:eastAsia="Calibri" w:asciiTheme="majorHAnsi" w:hAnsiTheme="majorHAnsi" w:cstheme="majorHAnsi"/>
          <w:sz w:val="6"/>
          <w:szCs w:val="6"/>
        </w:rPr>
      </w:pPr>
    </w:p>
    <w:p>
      <w:pPr>
        <w:spacing w:after="0"/>
        <w:rPr>
          <w:rFonts w:eastAsia="Calibri" w:asciiTheme="majorHAnsi" w:hAnsiTheme="majorHAnsi" w:cstheme="majorHAnsi"/>
        </w:rPr>
      </w:pPr>
      <w:r>
        <w:rPr>
          <w:rFonts w:eastAsia="Calibri" w:asciiTheme="majorHAnsi" w:hAnsiTheme="majorHAnsi" w:cstheme="majorHAnsi"/>
          <w:b/>
          <w:bCs/>
        </w:rPr>
        <w:t>Have you ever self-medicated or are currently self-medicating with cannabis</w:t>
      </w:r>
      <w:r>
        <w:rPr>
          <w:rFonts w:eastAsia="Calibri" w:asciiTheme="majorHAnsi" w:hAnsiTheme="majorHAnsi" w:cstheme="majorHAnsi"/>
        </w:rPr>
        <w:t>?             YES  /  NO</w:t>
      </w:r>
    </w:p>
    <w:p>
      <w:pPr>
        <w:spacing w:after="0"/>
        <w:rPr>
          <w:rFonts w:eastAsia="Calibri" w:asciiTheme="majorHAnsi" w:hAnsiTheme="majorHAnsi" w:cstheme="majorHAnsi"/>
          <w:sz w:val="6"/>
          <w:szCs w:val="6"/>
        </w:rPr>
      </w:pPr>
    </w:p>
    <w:p>
      <w:pPr>
        <w:spacing w:after="0"/>
        <w:rPr>
          <w:rFonts w:eastAsia="Calibri" w:asciiTheme="majorHAnsi" w:hAnsiTheme="majorHAnsi" w:cstheme="majorHAnsi"/>
        </w:rPr>
      </w:pPr>
      <w:r>
        <w:rPr>
          <w:rFonts w:eastAsia="Calibri" w:asciiTheme="majorHAnsi" w:hAnsiTheme="majorHAnsi" w:cstheme="majorHAnsi"/>
          <w:b/>
          <w:bCs/>
        </w:rPr>
        <w:t xml:space="preserve">Are you pregnant, breastfeeding, or considering pregnancy?                                            </w:t>
      </w:r>
      <w:r>
        <w:rPr>
          <w:rFonts w:eastAsia="Calibri" w:asciiTheme="majorHAnsi" w:hAnsiTheme="majorHAnsi" w:cstheme="majorHAnsi"/>
        </w:rPr>
        <w:t>YES  /  NO   / NA</w:t>
      </w:r>
    </w:p>
    <w:p>
      <w:pPr>
        <w:spacing w:after="0"/>
        <w:rPr>
          <w:rFonts w:eastAsia="Calibri" w:asciiTheme="majorHAnsi" w:hAnsiTheme="majorHAnsi" w:cstheme="majorHAnsi"/>
          <w:b/>
          <w:bCs/>
          <w:sz w:val="6"/>
          <w:szCs w:val="6"/>
        </w:rPr>
      </w:pPr>
    </w:p>
    <w:p>
      <w:pPr>
        <w:spacing w:after="0"/>
        <w:rPr>
          <w:rFonts w:eastAsia="Calibri" w:asciiTheme="majorHAnsi" w:hAnsiTheme="majorHAnsi" w:cstheme="majorHAnsi"/>
        </w:rPr>
      </w:pPr>
      <w:r>
        <w:rPr>
          <w:rFonts w:eastAsia="Calibri" w:asciiTheme="majorHAnsi" w:hAnsiTheme="majorHAnsi" w:cstheme="majorHAnsi"/>
          <w:b/>
          <w:bCs/>
        </w:rPr>
        <w:t>What other treatment have you tried for the condition?</w:t>
      </w:r>
      <w:r>
        <w:rPr>
          <w:rFonts w:eastAsia="Calibri" w:asciiTheme="majorHAnsi" w:hAnsiTheme="majorHAnsi" w:cstheme="majorHAnsi"/>
        </w:rPr>
        <w:t xml:space="preserve"> ____________________________________</w:t>
      </w:r>
    </w:p>
    <w:p>
      <w:pPr>
        <w:spacing w:after="0"/>
        <w:rPr>
          <w:rFonts w:eastAsia="Calibri" w:asciiTheme="majorHAnsi" w:hAnsiTheme="majorHAnsi" w:cstheme="majorHAnsi"/>
        </w:rPr>
      </w:pPr>
      <w:r>
        <w:rPr>
          <w:rFonts w:eastAsia="Calibri" w:asciiTheme="majorHAnsi" w:hAnsiTheme="majorHAnsi" w:cstheme="majorHAnsi"/>
        </w:rPr>
        <w:t>__________________________________________________________________________________</w:t>
      </w:r>
    </w:p>
    <w:p>
      <w:pPr>
        <w:spacing w:after="0"/>
        <w:rPr>
          <w:rFonts w:eastAsia="Calibri" w:asciiTheme="majorHAnsi" w:hAnsiTheme="majorHAnsi" w:cstheme="majorHAnsi"/>
          <w:sz w:val="6"/>
          <w:szCs w:val="6"/>
        </w:rPr>
      </w:pPr>
    </w:p>
    <w:p>
      <w:pPr>
        <w:spacing w:after="0"/>
        <w:rPr>
          <w:rFonts w:eastAsia="Calibri" w:asciiTheme="majorHAnsi" w:hAnsiTheme="majorHAnsi" w:cstheme="majorHAnsi"/>
        </w:rPr>
      </w:pPr>
      <w:r>
        <w:rPr>
          <w:rFonts w:eastAsia="Calibri" w:asciiTheme="majorHAnsi" w:hAnsiTheme="majorHAnsi" w:cstheme="majorHAnsi"/>
          <w:b/>
          <w:bCs/>
        </w:rPr>
        <w:t>What medications have you previously used? List any side effects and your reason for stopping.</w:t>
      </w:r>
      <w:r>
        <w:rPr>
          <w:rFonts w:eastAsia="Calibri" w:asciiTheme="majorHAnsi" w:hAnsiTheme="majorHAnsi" w:cstheme="majorHAnsi"/>
        </w:rPr>
        <w:t xml:space="preserve"> ____________________________________________________________________________________________________________________________________________________________________</w:t>
      </w:r>
    </w:p>
    <w:p>
      <w:pPr>
        <w:spacing w:after="0"/>
        <w:rPr>
          <w:rFonts w:eastAsia="Calibri" w:asciiTheme="majorHAnsi" w:hAnsiTheme="majorHAnsi" w:cstheme="majorHAnsi"/>
          <w:sz w:val="10"/>
          <w:szCs w:val="1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7"/>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rPr>
                <w:rFonts w:eastAsia="Calibri" w:asciiTheme="majorHAnsi" w:hAnsiTheme="majorHAnsi" w:cstheme="majorHAnsi"/>
                <w:b/>
                <w:bCs/>
              </w:rPr>
            </w:pPr>
            <w:r>
              <w:rPr>
                <w:rFonts w:eastAsia="Calibri" w:asciiTheme="majorHAnsi" w:hAnsiTheme="majorHAnsi" w:cstheme="majorHAnsi"/>
                <w:b/>
                <w:bCs/>
              </w:rPr>
              <w:t xml:space="preserve">Do you currently experience, or have a history of the following? </w:t>
            </w:r>
          </w:p>
          <w:p>
            <w:pPr>
              <w:spacing w:after="0" w:line="240" w:lineRule="auto"/>
              <w:rPr>
                <w:rFonts w:eastAsia="Calibri" w:asciiTheme="majorHAnsi" w:hAnsiTheme="majorHAnsi" w:cstheme="majorHAnsi"/>
                <w:sz w:val="6"/>
                <w:szCs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pStyle w:val="7"/>
              <w:numPr>
                <w:ilvl w:val="0"/>
                <w:numId w:val="3"/>
              </w:numPr>
              <w:spacing w:after="0" w:line="240" w:lineRule="auto"/>
              <w:rPr>
                <w:rFonts w:eastAsia="Calibri" w:asciiTheme="majorHAnsi" w:hAnsiTheme="majorHAnsi" w:cstheme="majorHAnsi"/>
              </w:rPr>
            </w:pPr>
            <w:r>
              <w:rPr>
                <w:rFonts w:eastAsia="Calibri" w:asciiTheme="majorHAnsi" w:hAnsiTheme="majorHAnsi" w:cstheme="majorHAnsi"/>
              </w:rPr>
              <w:t xml:space="preserve">Psychosis </w:t>
            </w:r>
          </w:p>
        </w:tc>
        <w:tc>
          <w:tcPr>
            <w:tcW w:w="4059" w:type="dxa"/>
          </w:tcPr>
          <w:p>
            <w:pPr>
              <w:pStyle w:val="7"/>
              <w:numPr>
                <w:ilvl w:val="0"/>
                <w:numId w:val="3"/>
              </w:numPr>
              <w:spacing w:after="0" w:line="240" w:lineRule="auto"/>
              <w:rPr>
                <w:rFonts w:eastAsia="Calibri" w:asciiTheme="majorHAnsi" w:hAnsiTheme="majorHAnsi" w:cstheme="majorHAnsi"/>
              </w:rPr>
            </w:pPr>
            <w:r>
              <w:rPr>
                <w:rFonts w:eastAsia="Calibri" w:asciiTheme="majorHAnsi" w:hAnsiTheme="majorHAnsi" w:cstheme="majorHAnsi"/>
              </w:rPr>
              <w:t xml:space="preserve">Bipolar disorder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pStyle w:val="7"/>
              <w:numPr>
                <w:ilvl w:val="0"/>
                <w:numId w:val="4"/>
              </w:numPr>
              <w:spacing w:after="0" w:line="240" w:lineRule="auto"/>
              <w:rPr>
                <w:rFonts w:eastAsia="Calibri" w:asciiTheme="majorHAnsi" w:hAnsiTheme="majorHAnsi" w:cstheme="majorHAnsi"/>
              </w:rPr>
            </w:pPr>
            <w:r>
              <w:rPr>
                <w:rFonts w:eastAsia="Calibri" w:asciiTheme="majorHAnsi" w:hAnsiTheme="majorHAnsi" w:cstheme="majorHAnsi"/>
              </w:rPr>
              <w:t xml:space="preserve">Mood disorder or severe anxiety </w:t>
            </w:r>
          </w:p>
        </w:tc>
        <w:tc>
          <w:tcPr>
            <w:tcW w:w="4059" w:type="dxa"/>
          </w:tcPr>
          <w:p>
            <w:pPr>
              <w:pStyle w:val="7"/>
              <w:numPr>
                <w:ilvl w:val="0"/>
                <w:numId w:val="4"/>
              </w:numPr>
              <w:spacing w:after="0" w:line="240" w:lineRule="auto"/>
              <w:rPr>
                <w:rFonts w:eastAsia="Calibri" w:asciiTheme="majorHAnsi" w:hAnsiTheme="majorHAnsi" w:cstheme="majorHAnsi"/>
              </w:rPr>
            </w:pPr>
            <w:r>
              <w:rPr>
                <w:rFonts w:eastAsia="Calibri" w:asciiTheme="majorHAnsi" w:hAnsiTheme="majorHAnsi" w:cstheme="majorHAnsi"/>
              </w:rPr>
              <w:t xml:space="preserve">Cardiovascular disease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pStyle w:val="7"/>
              <w:numPr>
                <w:ilvl w:val="0"/>
                <w:numId w:val="4"/>
              </w:numPr>
              <w:spacing w:after="0" w:line="240" w:lineRule="auto"/>
              <w:rPr>
                <w:rFonts w:eastAsia="Calibri" w:asciiTheme="majorHAnsi" w:hAnsiTheme="majorHAnsi" w:cstheme="majorHAnsi"/>
              </w:rPr>
            </w:pPr>
            <w:r>
              <w:rPr>
                <w:rFonts w:eastAsia="Calibri" w:asciiTheme="majorHAnsi" w:hAnsiTheme="majorHAnsi" w:cstheme="majorHAnsi"/>
              </w:rPr>
              <w:t>Drug dependence or substance abuse</w:t>
            </w:r>
          </w:p>
        </w:tc>
        <w:tc>
          <w:tcPr>
            <w:tcW w:w="4059" w:type="dxa"/>
          </w:tcPr>
          <w:p>
            <w:pPr>
              <w:spacing w:after="0" w:line="240" w:lineRule="auto"/>
              <w:rPr>
                <w:rFonts w:eastAsia="Calibri" w:asciiTheme="majorHAnsi" w:hAnsiTheme="majorHAnsi" w:cstheme="majorHAnsi"/>
              </w:rPr>
            </w:pPr>
          </w:p>
        </w:tc>
      </w:tr>
    </w:tbl>
    <w:p>
      <w:pPr>
        <w:widowControl w:val="0"/>
        <w:spacing w:after="0"/>
        <w:rPr>
          <w:rFonts w:eastAsia="Calibri" w:asciiTheme="majorHAnsi" w:hAnsiTheme="majorHAnsi" w:cstheme="majorHAnsi"/>
          <w:color w:val="231F20"/>
          <w:sz w:val="2"/>
          <w:szCs w:val="2"/>
        </w:rPr>
      </w:pPr>
    </w:p>
    <w:p>
      <w:pPr>
        <w:widowControl w:val="0"/>
        <w:spacing w:after="0"/>
        <w:jc w:val="center"/>
        <w:rPr>
          <w:rFonts w:eastAsia="Calibri" w:asciiTheme="majorHAnsi" w:hAnsiTheme="majorHAnsi" w:cstheme="majorHAnsi"/>
          <w:b/>
          <w:bCs/>
          <w:color w:val="231F20"/>
          <w:sz w:val="28"/>
          <w:szCs w:val="28"/>
        </w:rPr>
      </w:pPr>
      <w:r>
        <w:rPr>
          <w:rFonts w:eastAsia="Calibri" w:asciiTheme="majorHAnsi" w:hAnsiTheme="majorHAnsi" w:cstheme="majorHAnsi"/>
          <w:b/>
          <w:bCs/>
          <w:color w:val="231F20"/>
          <w:sz w:val="28"/>
          <w:szCs w:val="28"/>
        </w:rPr>
        <w:t>PATIENT DECLARATION – please tick</w:t>
      </w:r>
    </w:p>
    <w:tbl>
      <w:tblPr>
        <w:tblStyle w:val="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7654"/>
        <w:gridCol w:w="527"/>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4" w:type="dxa"/>
            <w:gridSpan w:val="2"/>
            <w:tcBorders>
              <w:top w:val="nil"/>
              <w:left w:val="nil"/>
            </w:tcBorders>
          </w:tcPr>
          <w:p>
            <w:pPr>
              <w:widowControl w:val="0"/>
              <w:spacing w:after="0" w:line="240" w:lineRule="auto"/>
              <w:rPr>
                <w:rFonts w:eastAsia="Calibri" w:asciiTheme="majorHAnsi" w:hAnsiTheme="majorHAnsi" w:cstheme="majorHAnsi"/>
                <w:color w:val="231F20"/>
              </w:rPr>
            </w:pPr>
          </w:p>
        </w:tc>
        <w:tc>
          <w:tcPr>
            <w:tcW w:w="527"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YES</w:t>
            </w:r>
          </w:p>
        </w:tc>
        <w:tc>
          <w:tcPr>
            <w:tcW w:w="501"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1</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understand that the long-term effects of m</w:t>
            </w:r>
            <w:r>
              <w:rPr>
                <w:rFonts w:asciiTheme="majorHAnsi" w:hAnsiTheme="majorHAnsi" w:cstheme="majorHAnsi"/>
                <w:color w:val="000000"/>
                <w:shd w:val="clear" w:color="auto" w:fill="FFFFFF"/>
              </w:rPr>
              <w:t xml:space="preserve">edicinal </w:t>
            </w:r>
            <w:r>
              <w:rPr>
                <w:rFonts w:eastAsia="Calibri" w:asciiTheme="majorHAnsi" w:hAnsiTheme="majorHAnsi" w:cstheme="majorHAnsi"/>
                <w:color w:val="231F20"/>
              </w:rPr>
              <w:t>cannabis is unknown.</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widowControl w:val="0"/>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2</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 xml:space="preserve">I confirm that my doctor has provided me with information about the medicinal cannabis product, its concentration, its dosage, how to use it, who to take it, how to store the medicinal cannabis product and the proposed duration of treatment. </w:t>
            </w:r>
          </w:p>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 xml:space="preserve">*medicinal cannabis is stored at room temperature away from sunlight. </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widowControl w:val="0"/>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3</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understand that the prescribing doctor will report my treatment outcomes to the government.</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widowControl w:val="0"/>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4</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understand that the cost of m</w:t>
            </w:r>
            <w:r>
              <w:rPr>
                <w:rFonts w:asciiTheme="majorHAnsi" w:hAnsiTheme="majorHAnsi" w:cstheme="majorHAnsi"/>
                <w:color w:val="000000"/>
                <w:shd w:val="clear" w:color="auto" w:fill="FFFFFF"/>
              </w:rPr>
              <w:t xml:space="preserve">edicinal </w:t>
            </w:r>
            <w:r>
              <w:rPr>
                <w:rFonts w:eastAsia="Calibri" w:asciiTheme="majorHAnsi" w:hAnsiTheme="majorHAnsi" w:cstheme="majorHAnsi"/>
                <w:color w:val="231F20"/>
              </w:rPr>
              <w:t>cannabis is solely my responsibility.</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widowControl w:val="0"/>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5</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understand that I must not drive or operate machinery whilst taking m</w:t>
            </w:r>
            <w:r>
              <w:rPr>
                <w:rFonts w:asciiTheme="majorHAnsi" w:hAnsiTheme="majorHAnsi" w:cstheme="majorHAnsi"/>
                <w:color w:val="000000"/>
                <w:shd w:val="clear" w:color="auto" w:fill="FFFFFF"/>
              </w:rPr>
              <w:t xml:space="preserve">edicinal </w:t>
            </w:r>
            <w:r>
              <w:rPr>
                <w:rFonts w:eastAsia="Calibri" w:asciiTheme="majorHAnsi" w:hAnsiTheme="majorHAnsi" w:cstheme="majorHAnsi"/>
                <w:color w:val="231F20"/>
              </w:rPr>
              <w:t xml:space="preserve">cannabis containing THC. If I drive or operate under these circumstances, I am breaking the law. I understand that a legally issued prescription does not provide a defence to such an offence in the court of law. </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widowControl w:val="0"/>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6</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understand that risks and complications associated with m</w:t>
            </w:r>
            <w:r>
              <w:rPr>
                <w:rFonts w:asciiTheme="majorHAnsi" w:hAnsiTheme="majorHAnsi" w:cstheme="majorHAnsi"/>
                <w:color w:val="000000"/>
                <w:shd w:val="clear" w:color="auto" w:fill="FFFFFF"/>
              </w:rPr>
              <w:t xml:space="preserve">edicinal </w:t>
            </w:r>
            <w:r>
              <w:rPr>
                <w:rFonts w:eastAsia="Calibri" w:asciiTheme="majorHAnsi" w:hAnsiTheme="majorHAnsi" w:cstheme="majorHAnsi"/>
                <w:color w:val="231F20"/>
              </w:rPr>
              <w:t>cannabis treatment. I agree to follow my doctor’s recommendations regarding dosing. I agree to report any adverse effects I experience from taking m</w:t>
            </w:r>
            <w:r>
              <w:rPr>
                <w:rFonts w:asciiTheme="majorHAnsi" w:hAnsiTheme="majorHAnsi" w:cstheme="majorHAnsi"/>
                <w:color w:val="000000"/>
                <w:shd w:val="clear" w:color="auto" w:fill="FFFFFF"/>
              </w:rPr>
              <w:t xml:space="preserve">edicinal </w:t>
            </w:r>
            <w:r>
              <w:rPr>
                <w:rFonts w:eastAsia="Calibri" w:asciiTheme="majorHAnsi" w:hAnsiTheme="majorHAnsi" w:cstheme="majorHAnsi"/>
                <w:color w:val="231F20"/>
              </w:rPr>
              <w:t xml:space="preserve">cannabis, including but not limited to changes in level of sedation, lethargy, fatigue, dry mouth, nausea, vomiting, diarrhoea, drowsiness, dizziness disorientation, agitation, balance problems, changes in memory, paranoid delusions or hallucinations. </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widowControl w:val="0"/>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7</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understand that there is a possibility of unknown risk and side effects.</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8</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understand that m</w:t>
            </w:r>
            <w:r>
              <w:rPr>
                <w:rFonts w:asciiTheme="majorHAnsi" w:hAnsiTheme="majorHAnsi" w:cstheme="majorHAnsi"/>
                <w:color w:val="000000"/>
                <w:shd w:val="clear" w:color="auto" w:fill="FFFFFF"/>
              </w:rPr>
              <w:t xml:space="preserve">edicinal </w:t>
            </w:r>
            <w:r>
              <w:rPr>
                <w:rFonts w:eastAsia="Calibri" w:asciiTheme="majorHAnsi" w:hAnsiTheme="majorHAnsi" w:cstheme="majorHAnsi"/>
                <w:color w:val="231F20"/>
              </w:rPr>
              <w:t xml:space="preserve">cannabis might interact with my other medications, and doses may need to be adjusted accordingly. </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9</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 xml:space="preserve">I agree to attend regular follow-up consultations in the clinic or over the phone as directed by my doctor and with other healthcare providers. </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10</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agree to keep a log of my doses and changes in symptoms due to m</w:t>
            </w:r>
            <w:r>
              <w:rPr>
                <w:rFonts w:asciiTheme="majorHAnsi" w:hAnsiTheme="majorHAnsi" w:cstheme="majorHAnsi"/>
                <w:color w:val="000000"/>
                <w:shd w:val="clear" w:color="auto" w:fill="FFFFFF"/>
              </w:rPr>
              <w:t xml:space="preserve">edicinal </w:t>
            </w:r>
            <w:r>
              <w:rPr>
                <w:rFonts w:eastAsia="Calibri" w:asciiTheme="majorHAnsi" w:hAnsiTheme="majorHAnsi" w:cstheme="majorHAnsi"/>
                <w:color w:val="231F20"/>
              </w:rPr>
              <w:t>cannabis.</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11</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agree that I will not use any form of cannabis other than that prescribed by my doctor, including any illicit form of cannabis (marijuana).</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12</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agree to notify my prescribing doctor of any changes in my other medications.</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13</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agree to share my clinic outcomes for research purposes.</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spacing w:after="0" w:line="240" w:lineRule="auto"/>
              <w:rPr>
                <w:rFonts w:eastAsia="Calibri" w:asciiTheme="majorHAnsi" w:hAnsiTheme="majorHAnsi" w:cstheme="majorHAnsi"/>
                <w:color w:val="231F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widowControl w:val="0"/>
              <w:spacing w:after="0" w:line="240" w:lineRule="auto"/>
              <w:jc w:val="center"/>
              <w:rPr>
                <w:rFonts w:eastAsia="Calibri" w:asciiTheme="majorHAnsi" w:hAnsiTheme="majorHAnsi" w:cstheme="majorHAnsi"/>
                <w:b/>
                <w:bCs/>
                <w:color w:val="231F20"/>
              </w:rPr>
            </w:pPr>
            <w:r>
              <w:rPr>
                <w:rFonts w:eastAsia="Calibri" w:asciiTheme="majorHAnsi" w:hAnsiTheme="majorHAnsi" w:cstheme="majorHAnsi"/>
                <w:b/>
                <w:bCs/>
                <w:color w:val="231F20"/>
              </w:rPr>
              <w:t>14</w:t>
            </w:r>
          </w:p>
        </w:tc>
        <w:tc>
          <w:tcPr>
            <w:tcW w:w="7654" w:type="dxa"/>
          </w:tcPr>
          <w:p>
            <w:pPr>
              <w:widowControl w:val="0"/>
              <w:spacing w:after="0" w:line="240" w:lineRule="auto"/>
              <w:rPr>
                <w:rFonts w:eastAsia="Calibri" w:asciiTheme="majorHAnsi" w:hAnsiTheme="majorHAnsi" w:cstheme="majorHAnsi"/>
                <w:color w:val="231F20"/>
              </w:rPr>
            </w:pPr>
            <w:r>
              <w:rPr>
                <w:rFonts w:eastAsia="Calibri" w:asciiTheme="majorHAnsi" w:hAnsiTheme="majorHAnsi" w:cstheme="majorHAnsi"/>
                <w:color w:val="231F20"/>
              </w:rPr>
              <w:t>I agree to under take regular blood tests and to avoid the use of alcohol or any use of illicit and unprescribed</w:t>
            </w:r>
            <w:r>
              <w:rPr>
                <w:rFonts w:ascii="Calibri Light (Headings)" w:hAnsi="Calibri Light (Headings)" w:eastAsia="SimSun" w:cs="Calibri Light (Headings)"/>
              </w:rPr>
              <w:t xml:space="preserve"> </w:t>
            </w:r>
            <w:r>
              <w:rPr>
                <w:rFonts w:eastAsia="Calibri" w:asciiTheme="majorHAnsi" w:hAnsiTheme="majorHAnsi" w:cstheme="majorHAnsi"/>
                <w:color w:val="231F20"/>
              </w:rPr>
              <w:t xml:space="preserve">drugs. </w:t>
            </w:r>
          </w:p>
        </w:tc>
        <w:tc>
          <w:tcPr>
            <w:tcW w:w="527" w:type="dxa"/>
          </w:tcPr>
          <w:p>
            <w:pPr>
              <w:widowControl w:val="0"/>
              <w:spacing w:after="0" w:line="240" w:lineRule="auto"/>
              <w:rPr>
                <w:rFonts w:eastAsia="Calibri" w:asciiTheme="majorHAnsi" w:hAnsiTheme="majorHAnsi" w:cstheme="majorHAnsi"/>
                <w:color w:val="231F20"/>
              </w:rPr>
            </w:pPr>
          </w:p>
        </w:tc>
        <w:tc>
          <w:tcPr>
            <w:tcW w:w="501" w:type="dxa"/>
          </w:tcPr>
          <w:p>
            <w:pPr>
              <w:spacing w:after="0" w:line="240" w:lineRule="auto"/>
              <w:rPr>
                <w:rFonts w:eastAsia="Calibri" w:asciiTheme="majorHAnsi" w:hAnsiTheme="majorHAnsi" w:cstheme="majorHAnsi"/>
                <w:color w:val="231F20"/>
              </w:rPr>
            </w:pPr>
          </w:p>
        </w:tc>
      </w:tr>
    </w:tbl>
    <w:p>
      <w:pPr>
        <w:widowControl w:val="0"/>
        <w:spacing w:after="0"/>
        <w:rPr>
          <w:rFonts w:eastAsia="Calibri" w:asciiTheme="majorHAnsi" w:hAnsiTheme="majorHAnsi" w:cstheme="majorHAnsi"/>
          <w:color w:val="231F20"/>
        </w:rPr>
      </w:pPr>
    </w:p>
    <w:p>
      <w:pPr>
        <w:widowControl w:val="0"/>
        <w:spacing w:after="0"/>
        <w:rPr>
          <w:rFonts w:eastAsia="DengXian" w:asciiTheme="majorHAnsi" w:hAnsiTheme="majorHAnsi" w:cstheme="majorHAnsi"/>
          <w:color w:val="231F20"/>
        </w:rPr>
      </w:pPr>
      <w:r>
        <w:rPr>
          <w:rFonts w:eastAsia="Calibri" w:asciiTheme="majorHAnsi" w:hAnsiTheme="majorHAnsi" w:cstheme="majorHAnsi"/>
          <w:color w:val="231F20"/>
        </w:rPr>
        <w:t xml:space="preserve">I, _______________________________________ </w:t>
      </w:r>
      <w:r>
        <w:rPr>
          <w:rFonts w:eastAsia="Calibri" w:asciiTheme="majorHAnsi" w:hAnsiTheme="majorHAnsi" w:cstheme="majorHAnsi"/>
        </w:rPr>
        <w:t xml:space="preserve">have read and understood the above information and have been given the opportunity to ask any questions that I may have in relation to </w:t>
      </w:r>
      <w:r>
        <w:rPr>
          <w:rFonts w:eastAsia="Calibri" w:asciiTheme="majorHAnsi" w:hAnsiTheme="majorHAnsi" w:cstheme="majorHAnsi"/>
          <w:color w:val="231F20"/>
        </w:rPr>
        <w:t>m</w:t>
      </w:r>
      <w:r>
        <w:rPr>
          <w:rFonts w:asciiTheme="majorHAnsi" w:hAnsiTheme="majorHAnsi" w:cstheme="majorHAnsi"/>
          <w:color w:val="000000"/>
          <w:shd w:val="clear" w:color="auto" w:fill="FFFFFF"/>
        </w:rPr>
        <w:t xml:space="preserve">edicinal </w:t>
      </w:r>
      <w:r>
        <w:rPr>
          <w:rFonts w:eastAsia="Calibri" w:asciiTheme="majorHAnsi" w:hAnsiTheme="majorHAnsi" w:cstheme="majorHAnsi"/>
        </w:rPr>
        <w:t xml:space="preserve">cannabis, such as but not limited to contraindications and side effects. </w:t>
      </w:r>
      <w:r>
        <w:rPr>
          <w:rFonts w:eastAsia="Calibri" w:asciiTheme="majorHAnsi" w:hAnsiTheme="majorHAnsi" w:cstheme="majorHAnsi"/>
          <w:color w:val="231F20"/>
        </w:rPr>
        <w:t>By signing this consent form, I acknowledge that the information above has been checked with and understood by me and I therefore consent to the m</w:t>
      </w:r>
      <w:r>
        <w:rPr>
          <w:rFonts w:asciiTheme="majorHAnsi" w:hAnsiTheme="majorHAnsi" w:cstheme="majorHAnsi"/>
          <w:color w:val="000000"/>
          <w:shd w:val="clear" w:color="auto" w:fill="FFFFFF"/>
        </w:rPr>
        <w:t xml:space="preserve">edicinal </w:t>
      </w:r>
      <w:r>
        <w:rPr>
          <w:rFonts w:eastAsia="Calibri" w:asciiTheme="majorHAnsi" w:hAnsiTheme="majorHAnsi" w:cstheme="majorHAnsi"/>
          <w:color w:val="231F20"/>
        </w:rPr>
        <w:t xml:space="preserve">cannabis. </w:t>
      </w:r>
    </w:p>
    <w:p>
      <w:pPr>
        <w:widowControl w:val="0"/>
        <w:spacing w:after="0"/>
        <w:rPr>
          <w:rFonts w:eastAsia="Calibri" w:asciiTheme="majorHAnsi" w:hAnsiTheme="majorHAnsi" w:cstheme="majorHAnsi"/>
          <w:sz w:val="16"/>
          <w:szCs w:val="16"/>
        </w:rPr>
      </w:pPr>
      <w:r>
        <w:rPr>
          <w:rFonts w:eastAsia="Calibri" w:asciiTheme="majorHAnsi" w:hAnsiTheme="majorHAnsi" w:cstheme="majorHAnsi"/>
        </w:rPr>
        <w:t xml:space="preserve"> </w:t>
      </w:r>
    </w:p>
    <w:p>
      <w:pPr>
        <w:widowControl w:val="0"/>
        <w:spacing w:after="0"/>
        <w:rPr>
          <w:rFonts w:eastAsia="Calibri" w:asciiTheme="majorHAnsi" w:hAnsiTheme="majorHAnsi" w:cstheme="majorHAnsi"/>
        </w:rPr>
      </w:pPr>
      <w:r>
        <w:rPr>
          <w:rFonts w:eastAsia="Calibri" w:asciiTheme="majorHAnsi" w:hAnsiTheme="majorHAnsi" w:cstheme="majorHAnsi"/>
          <w:color w:val="231F20"/>
        </w:rPr>
        <w:t>Patient’s signature: _______________</w:t>
      </w:r>
      <w:r>
        <w:rPr>
          <w:rFonts w:eastAsia="Calibri" w:asciiTheme="majorHAnsi" w:hAnsiTheme="majorHAnsi" w:cstheme="majorHAnsi"/>
          <w:color w:val="231F20"/>
        </w:rPr>
        <w:softHyphen/>
      </w:r>
      <w:r>
        <w:rPr>
          <w:rFonts w:eastAsia="Calibri" w:asciiTheme="majorHAnsi" w:hAnsiTheme="majorHAnsi" w:cstheme="majorHAnsi"/>
          <w:color w:val="231F20"/>
        </w:rPr>
        <w:softHyphen/>
      </w:r>
      <w:r>
        <w:rPr>
          <w:rFonts w:eastAsia="Calibri" w:asciiTheme="majorHAnsi" w:hAnsiTheme="majorHAnsi" w:cstheme="majorHAnsi"/>
          <w:color w:val="231F20"/>
        </w:rPr>
        <w:t xml:space="preserve">___________________________          </w:t>
      </w:r>
      <w:r>
        <w:rPr>
          <w:rFonts w:eastAsia="Calibri" w:asciiTheme="majorHAnsi" w:hAnsiTheme="majorHAnsi" w:cstheme="majorHAnsi"/>
        </w:rPr>
        <w:t>Date: _______________</w:t>
      </w:r>
    </w:p>
    <w:p>
      <w:pPr>
        <w:widowControl w:val="0"/>
        <w:spacing w:after="0"/>
        <w:rPr>
          <w:rFonts w:eastAsia="Calibri" w:asciiTheme="majorHAnsi" w:hAnsiTheme="majorHAnsi" w:cstheme="majorHAnsi"/>
          <w:sz w:val="2"/>
          <w:szCs w:val="2"/>
        </w:rPr>
      </w:pPr>
    </w:p>
    <w:p>
      <w:pPr>
        <w:spacing w:after="0" w:line="240" w:lineRule="auto"/>
        <w:jc w:val="center"/>
        <w:rPr>
          <w:rFonts w:eastAsia="Times New Roman" w:asciiTheme="majorHAnsi" w:hAnsiTheme="majorHAnsi" w:cstheme="majorHAnsi"/>
          <w:sz w:val="28"/>
          <w:szCs w:val="28"/>
          <w:lang w:eastAsia="en-AU"/>
        </w:rPr>
      </w:pPr>
      <w:r>
        <w:rPr>
          <w:rFonts w:eastAsia="Times New Roman" w:asciiTheme="majorHAnsi" w:hAnsiTheme="majorHAnsi" w:cstheme="majorHAnsi"/>
          <w:b/>
          <w:bCs/>
          <w:color w:val="000000"/>
          <w:sz w:val="28"/>
          <w:szCs w:val="28"/>
          <w:lang w:eastAsia="en-AU"/>
        </w:rPr>
        <w:t>Doctor’s Declaration</w:t>
      </w:r>
    </w:p>
    <w:p>
      <w:pPr>
        <w:spacing w:after="0" w:line="240" w:lineRule="auto"/>
        <w:rPr>
          <w:rFonts w:eastAsia="Times New Roman" w:asciiTheme="majorHAnsi" w:hAnsiTheme="majorHAnsi" w:cstheme="majorHAnsi"/>
          <w:lang w:eastAsia="en-AU"/>
        </w:rPr>
      </w:pPr>
      <w:r>
        <w:rPr>
          <w:rFonts w:eastAsia="Times New Roman" w:asciiTheme="majorHAnsi" w:hAnsiTheme="majorHAnsi" w:cstheme="majorHAnsi"/>
          <w:color w:val="000000"/>
          <w:lang w:eastAsia="en-AU"/>
        </w:rPr>
        <w:t xml:space="preserve">I declare that I have personally discussed this form with the patient, including the patient’s condition, the need for the treatment/procedure, the risks and alternatives outlined on pages 1 and 2.  </w:t>
      </w:r>
    </w:p>
    <w:p>
      <w:pPr>
        <w:spacing w:after="0" w:line="240" w:lineRule="auto"/>
        <w:rPr>
          <w:rFonts w:eastAsia="Times New Roman" w:asciiTheme="majorHAnsi" w:hAnsiTheme="majorHAnsi" w:cstheme="majorHAnsi"/>
          <w:lang w:eastAsia="en-AU"/>
        </w:rPr>
      </w:pPr>
      <w:r>
        <w:rPr>
          <w:rFonts w:eastAsia="Times New Roman" w:asciiTheme="majorHAnsi" w:hAnsiTheme="majorHAnsi" w:cstheme="majorHAnsi"/>
          <w:color w:val="000000"/>
          <w:lang w:eastAsia="en-AU"/>
        </w:rPr>
        <w:t xml:space="preserve">I confirm that I have given the patient the opportunity to ask questions which I have answered as </w:t>
      </w:r>
    </w:p>
    <w:p>
      <w:pPr>
        <w:spacing w:after="0" w:line="240" w:lineRule="auto"/>
        <w:rPr>
          <w:rFonts w:eastAsia="Times New Roman" w:asciiTheme="majorHAnsi" w:hAnsiTheme="majorHAnsi" w:cstheme="majorHAnsi"/>
          <w:color w:val="000000"/>
          <w:lang w:eastAsia="en-AU"/>
        </w:rPr>
      </w:pPr>
      <w:r>
        <w:rPr>
          <w:rFonts w:eastAsia="Times New Roman" w:asciiTheme="majorHAnsi" w:hAnsiTheme="majorHAnsi" w:cstheme="majorHAnsi"/>
          <w:color w:val="000000"/>
          <w:lang w:eastAsia="en-AU"/>
        </w:rPr>
        <w:t xml:space="preserve">fully as possible. </w:t>
      </w:r>
    </w:p>
    <w:p>
      <w:pPr>
        <w:spacing w:after="0" w:line="240" w:lineRule="auto"/>
        <w:rPr>
          <w:rFonts w:eastAsia="Times New Roman" w:asciiTheme="majorHAnsi" w:hAnsiTheme="majorHAnsi" w:cstheme="majorHAnsi"/>
          <w:sz w:val="6"/>
          <w:szCs w:val="6"/>
          <w:lang w:eastAsia="en-AU"/>
        </w:rPr>
      </w:pPr>
    </w:p>
    <w:p>
      <w:pPr>
        <w:spacing w:after="0" w:line="240" w:lineRule="auto"/>
        <w:rPr>
          <w:rFonts w:eastAsia="Times New Roman" w:asciiTheme="majorHAnsi" w:hAnsiTheme="majorHAnsi" w:cstheme="majorHAnsi"/>
          <w:color w:val="000000"/>
          <w:lang w:eastAsia="en-AU"/>
        </w:rPr>
      </w:pPr>
    </w:p>
    <w:p>
      <w:pPr>
        <w:spacing w:after="0" w:line="240" w:lineRule="auto"/>
        <w:rPr>
          <w:rFonts w:eastAsia="Times New Roman" w:asciiTheme="majorHAnsi" w:hAnsiTheme="majorHAnsi" w:cstheme="majorHAnsi"/>
          <w:color w:val="000000"/>
          <w:lang w:eastAsia="en-AU"/>
        </w:rPr>
      </w:pPr>
      <w:r>
        <w:rPr>
          <w:rFonts w:eastAsia="Times New Roman" w:asciiTheme="majorHAnsi" w:hAnsiTheme="majorHAnsi" w:cstheme="majorHAnsi"/>
          <w:color w:val="000000"/>
          <w:lang w:eastAsia="en-AU"/>
        </w:rPr>
        <w:t>Prescribing Doctor: _____________________________  Prescriber Number: ____________________</w:t>
      </w:r>
    </w:p>
    <w:sectPr>
      <w:type w:val="continuous"/>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Headings)">
    <w:altName w:val="Calibri"/>
    <w:panose1 w:val="00000000000000000000"/>
    <w:charset w:val="00"/>
    <w:family w:val="auto"/>
    <w:pitch w:val="default"/>
    <w:sig w:usb0="00000000" w:usb1="00000000" w:usb2="00000000" w:usb3="00000000" w:csb0="00000000" w:csb1="00000000"/>
  </w:font>
  <w:font w:name="DengXian">
    <w:altName w:val="SimSun"/>
    <w:panose1 w:val="02010600030101010101"/>
    <w:charset w:val="86"/>
    <w:family w:val="auto"/>
    <w:pitch w:val="default"/>
    <w:sig w:usb0="00000000" w:usb1="00000000" w:usb2="00000016" w:usb3="00000000" w:csb0="0004000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9924731"/>
      <w:docPartObj>
        <w:docPartGallery w:val="autotext"/>
      </w:docPartObj>
    </w:sdtPr>
    <w:sdtEndPr>
      <w:rPr>
        <w:color w:val="7F7F7F" w:themeColor="background1" w:themeShade="80"/>
        <w:spacing w:val="60"/>
      </w:rPr>
    </w:sdtEndPr>
    <w:sdtContent>
      <w:p>
        <w:pPr>
          <w:pStyle w:val="4"/>
          <w:pBdr>
            <w:top w:val="single" w:color="D8D8D8" w:themeColor="background1" w:themeShade="D9" w:sz="4" w:space="1"/>
          </w:pBdr>
          <w:jc w:val="right"/>
        </w:pPr>
        <w:r>
          <w:fldChar w:fldCharType="begin"/>
        </w:r>
        <w:r>
          <w:instrText xml:space="preserve"> PAGE   \* MERGEFORMAT </w:instrText>
        </w:r>
        <w:r>
          <w:fldChar w:fldCharType="separate"/>
        </w:r>
        <w:r>
          <w:t>2</w:t>
        </w:r>
        <w:r>
          <w:fldChar w:fldCharType="end"/>
        </w:r>
        <w:r>
          <w:t xml:space="preserve"> | </w:t>
        </w:r>
        <w:r>
          <w:rPr>
            <w:color w:val="7F7F7F" w:themeColor="background1" w:themeShade="80"/>
            <w:spacing w:val="60"/>
          </w:rPr>
          <w:t>Page</w:t>
        </w:r>
      </w:p>
    </w:sdtContent>
  </w:sdt>
  <w:p>
    <w:pPr>
      <w:pStyle w:val="4"/>
    </w:pPr>
    <w:r>
      <w:rPr>
        <w:rFonts w:hint="default"/>
        <w:sz w:val="18"/>
        <w:szCs w:val="18"/>
        <w:lang w:val="en-AU"/>
      </w:rPr>
      <w:t>Last modified - 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jc w:val="center"/>
      <w:rPr>
        <w:rFonts w:ascii="Tahoma" w:eastAsia="Calibri" w:cs="Tahoma"/>
        <w:b/>
        <w:bCs/>
        <w:sz w:val="48"/>
        <w:szCs w:val="48"/>
      </w:rPr>
    </w:pPr>
    <w:r>
      <w:drawing>
        <wp:anchor distT="0" distB="0" distL="114300" distR="114300" simplePos="0" relativeHeight="251659264" behindDoc="0" locked="0" layoutInCell="1" allowOverlap="1">
          <wp:simplePos x="0" y="0"/>
          <wp:positionH relativeFrom="column">
            <wp:posOffset>657225</wp:posOffset>
          </wp:positionH>
          <wp:positionV relativeFrom="paragraph">
            <wp:posOffset>-249555</wp:posOffset>
          </wp:positionV>
          <wp:extent cx="59055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 cy="590550"/>
                  </a:xfrm>
                  <a:prstGeom prst="rect">
                    <a:avLst/>
                  </a:prstGeom>
                  <a:noFill/>
                  <a:ln>
                    <a:noFill/>
                  </a:ln>
                </pic:spPr>
              </pic:pic>
            </a:graphicData>
          </a:graphic>
        </wp:anchor>
      </w:drawing>
    </w:r>
    <w:r>
      <w:rPr>
        <w:rFonts w:ascii="Arial" w:hAnsi="Arial" w:eastAsia="Calibri" w:cs="Arial"/>
        <w:b/>
        <w:bCs/>
        <w:sz w:val="48"/>
        <w:szCs w:val="48"/>
      </w:rPr>
      <w:t xml:space="preserve">My </w:t>
    </w:r>
    <w:r>
      <w:rPr>
        <w:rFonts w:ascii="Times New Roman" w:hAnsi="Times New Roman" w:eastAsia="Calibri"/>
        <w:b/>
        <w:bCs/>
        <w:sz w:val="48"/>
        <w:szCs w:val="48"/>
      </w:rPr>
      <w:t xml:space="preserve">DOCTORS CLINIC </w:t>
    </w:r>
  </w:p>
  <w:p>
    <w:pPr>
      <w:spacing w:after="0"/>
      <w:jc w:val="center"/>
      <w:rPr>
        <w:rFonts w:ascii="Calibri" w:eastAsia="Times New Roman" w:cs="Times New Roman"/>
      </w:rPr>
    </w:pPr>
    <w:r>
      <w:rPr>
        <w:rFonts w:ascii="Tahoma" w:hAnsi="Tahoma" w:eastAsia="Calibri" w:cs="Tahoma"/>
        <w:sz w:val="24"/>
        <w:szCs w:val="24"/>
      </w:rPr>
      <w:t>Surfers Paradise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06467"/>
    <w:multiLevelType w:val="multilevel"/>
    <w:tmpl w:val="2A106467"/>
    <w:lvl w:ilvl="0" w:tentative="0">
      <w:start w:val="1"/>
      <w:numFmt w:val="bullet"/>
      <w:lvlText w:val=""/>
      <w:lvlJc w:val="left"/>
      <w:pPr>
        <w:ind w:left="360" w:hanging="360"/>
      </w:pPr>
      <w:rPr>
        <w:rFonts w:hint="default" w:ascii="Symbol" w:hAnsi="Symbol"/>
        <w:color w:val="auto"/>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
    <w:nsid w:val="41866966"/>
    <w:multiLevelType w:val="multilevel"/>
    <w:tmpl w:val="41866966"/>
    <w:lvl w:ilvl="0" w:tentative="0">
      <w:start w:val="0"/>
      <w:numFmt w:val="bullet"/>
      <w:lvlText w:val="-"/>
      <w:lvlJc w:val="left"/>
      <w:pPr>
        <w:ind w:left="720" w:hanging="360"/>
      </w:pPr>
      <w:rPr>
        <w:rFonts w:hint="default" w:ascii="Calibri" w:hAnsi="Calibri" w:cs="Calibri"/>
        <w:b w:val="0"/>
        <w:bCs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57D1916"/>
    <w:multiLevelType w:val="multilevel"/>
    <w:tmpl w:val="757D1916"/>
    <w:lvl w:ilvl="0" w:tentative="0">
      <w:start w:val="0"/>
      <w:numFmt w:val="bullet"/>
      <w:lvlText w:val="-"/>
      <w:lvlJc w:val="left"/>
      <w:pPr>
        <w:ind w:left="720" w:hanging="360"/>
      </w:pPr>
      <w:rPr>
        <w:rFonts w:hint="default" w:ascii="Calibri" w:hAnsi="Calibri" w:cs="Calibri"/>
        <w:b w:val="0"/>
        <w:bCs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E5F68BB"/>
    <w:multiLevelType w:val="multilevel"/>
    <w:tmpl w:val="7E5F68BB"/>
    <w:lvl w:ilvl="0" w:tentative="0">
      <w:start w:val="1"/>
      <w:numFmt w:val="bullet"/>
      <w:lvlText w:val=""/>
      <w:lvlJc w:val="left"/>
      <w:pPr>
        <w:ind w:left="360" w:hanging="360"/>
      </w:pPr>
      <w:rPr>
        <w:rFonts w:hint="default" w:ascii="Symbol" w:hAnsi="Symbol"/>
        <w:color w:val="auto"/>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68"/>
    <w:rsid w:val="00001D5B"/>
    <w:rsid w:val="00026BF5"/>
    <w:rsid w:val="0003556F"/>
    <w:rsid w:val="000B431E"/>
    <w:rsid w:val="000B452C"/>
    <w:rsid w:val="000C5388"/>
    <w:rsid w:val="000C7655"/>
    <w:rsid w:val="00155595"/>
    <w:rsid w:val="0024653D"/>
    <w:rsid w:val="00266438"/>
    <w:rsid w:val="002752F1"/>
    <w:rsid w:val="00310524"/>
    <w:rsid w:val="00320FD2"/>
    <w:rsid w:val="00321C85"/>
    <w:rsid w:val="00324402"/>
    <w:rsid w:val="00325FC1"/>
    <w:rsid w:val="003270D7"/>
    <w:rsid w:val="00384C7B"/>
    <w:rsid w:val="003F76C2"/>
    <w:rsid w:val="0040526D"/>
    <w:rsid w:val="00457BBD"/>
    <w:rsid w:val="00490C94"/>
    <w:rsid w:val="00495215"/>
    <w:rsid w:val="004F77DE"/>
    <w:rsid w:val="00536881"/>
    <w:rsid w:val="00537546"/>
    <w:rsid w:val="00597153"/>
    <w:rsid w:val="00607C29"/>
    <w:rsid w:val="006129E1"/>
    <w:rsid w:val="00651235"/>
    <w:rsid w:val="00695D75"/>
    <w:rsid w:val="0072028C"/>
    <w:rsid w:val="007609A9"/>
    <w:rsid w:val="007F49FA"/>
    <w:rsid w:val="0080039D"/>
    <w:rsid w:val="00803342"/>
    <w:rsid w:val="00830C8A"/>
    <w:rsid w:val="008376C5"/>
    <w:rsid w:val="008A7EC5"/>
    <w:rsid w:val="0091566E"/>
    <w:rsid w:val="00983F8C"/>
    <w:rsid w:val="0098692A"/>
    <w:rsid w:val="0099563B"/>
    <w:rsid w:val="009B13F6"/>
    <w:rsid w:val="00A15EC9"/>
    <w:rsid w:val="00A573E1"/>
    <w:rsid w:val="00A578CF"/>
    <w:rsid w:val="00A70D0D"/>
    <w:rsid w:val="00A80DF1"/>
    <w:rsid w:val="00A94244"/>
    <w:rsid w:val="00AC13DD"/>
    <w:rsid w:val="00AD0468"/>
    <w:rsid w:val="00AD788B"/>
    <w:rsid w:val="00B24B85"/>
    <w:rsid w:val="00B6157E"/>
    <w:rsid w:val="00BA2A1E"/>
    <w:rsid w:val="00BA6D0D"/>
    <w:rsid w:val="00BD0CEE"/>
    <w:rsid w:val="00BD0D7C"/>
    <w:rsid w:val="00BF6209"/>
    <w:rsid w:val="00C13E4F"/>
    <w:rsid w:val="00C14ED4"/>
    <w:rsid w:val="00C434BC"/>
    <w:rsid w:val="00CB70F7"/>
    <w:rsid w:val="00CE1964"/>
    <w:rsid w:val="00D732E2"/>
    <w:rsid w:val="00DF1B69"/>
    <w:rsid w:val="00E02120"/>
    <w:rsid w:val="00E0278A"/>
    <w:rsid w:val="00E274A3"/>
    <w:rsid w:val="00E43F42"/>
    <w:rsid w:val="00E517EC"/>
    <w:rsid w:val="00E52AE2"/>
    <w:rsid w:val="00EF5F68"/>
    <w:rsid w:val="00F92706"/>
    <w:rsid w:val="00FD139A"/>
    <w:rsid w:val="00FF326A"/>
    <w:rsid w:val="06E32620"/>
    <w:rsid w:val="074D465B"/>
    <w:rsid w:val="076341E1"/>
    <w:rsid w:val="083B41F6"/>
    <w:rsid w:val="0936275F"/>
    <w:rsid w:val="0AFD7261"/>
    <w:rsid w:val="0D11405E"/>
    <w:rsid w:val="0EEF47C8"/>
    <w:rsid w:val="1190736A"/>
    <w:rsid w:val="15EB663C"/>
    <w:rsid w:val="18580BA2"/>
    <w:rsid w:val="1BA43516"/>
    <w:rsid w:val="1BCC000D"/>
    <w:rsid w:val="1CFE0964"/>
    <w:rsid w:val="29392502"/>
    <w:rsid w:val="30AA24FE"/>
    <w:rsid w:val="352F56E2"/>
    <w:rsid w:val="37C927AD"/>
    <w:rsid w:val="3BEC1C82"/>
    <w:rsid w:val="43FB2489"/>
    <w:rsid w:val="4875529C"/>
    <w:rsid w:val="4A4E57AD"/>
    <w:rsid w:val="4D9F1CDD"/>
    <w:rsid w:val="4DAC5380"/>
    <w:rsid w:val="4EA46F5C"/>
    <w:rsid w:val="51D63741"/>
    <w:rsid w:val="58E17DCC"/>
    <w:rsid w:val="5DDC1E0A"/>
    <w:rsid w:val="5DFB0580"/>
    <w:rsid w:val="63130159"/>
    <w:rsid w:val="64CD249B"/>
    <w:rsid w:val="683D53E0"/>
    <w:rsid w:val="6DBD6CBC"/>
    <w:rsid w:val="6E3B23E5"/>
    <w:rsid w:val="76E12A33"/>
    <w:rsid w:val="7DDB15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A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table" w:styleId="6">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spacing w:before="100" w:beforeAutospacing="1" w:line="256" w:lineRule="auto"/>
      <w:ind w:left="720"/>
      <w:contextualSpacing/>
    </w:pPr>
    <w:rPr>
      <w:rFonts w:ascii="Calibri" w:hAnsi="Calibri" w:eastAsia="Times New Roman" w:cs="Times New Roman"/>
      <w:lang w:eastAsia="en-AU"/>
    </w:rPr>
  </w:style>
  <w:style w:type="character" w:customStyle="1" w:styleId="8">
    <w:name w:val="Header Char"/>
    <w:basedOn w:val="2"/>
    <w:link w:val="5"/>
    <w:uiPriority w:val="99"/>
  </w:style>
  <w:style w:type="character" w:customStyle="1" w:styleId="9">
    <w:name w:val="Footer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916</Words>
  <Characters>5225</Characters>
  <Lines>43</Lines>
  <Paragraphs>12</Paragraphs>
  <TotalTime>0</TotalTime>
  <ScaleCrop>false</ScaleCrop>
  <LinksUpToDate>false</LinksUpToDate>
  <CharactersWithSpaces>6129</CharactersWithSpaces>
  <Application>WPS Office_11.2.0.10293_F1E327BC-269C-435d-A152-05C5408002CA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2020-11-18T03:52:00Z</dcterms:created>
  <dc:creator>MyDoctorsSurfers Nurse</dc:creator>
  <cp:lastModifiedBy>troom1</cp:lastModifiedBy>
  <cp:lastPrinted>2021-07-30T07:28:00Z</cp:lastPrinted>
  <dcterms:modified xsi:type="dcterms:W3CDTF">2021-09-01T23:54:47Z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1033-11.2.0.10293</vt:lpwstr>
  </property>
  <property fmtid="{D5CDD505-2E9C-101B-9397-08002B2CF9AE}" pid="3" name="ICV">
    <vt:lpwstr>A8ED1D17B18B4DF4BC2C32E44A823855</vt:lpwstr>
  </property>
</Properties>
</file>